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A7" w:rsidRPr="006C472D" w:rsidRDefault="005F4BBF">
      <w:pPr>
        <w:pStyle w:val="Normalny1"/>
        <w:spacing w:after="0" w:line="240" w:lineRule="auto"/>
        <w:jc w:val="center"/>
        <w:rPr>
          <w:rFonts w:ascii="Neo Sans Pro" w:eastAsia="Neo Sans Pro" w:hAnsi="Neo Sans Pro" w:cs="Neo Sans Pro"/>
          <w:sz w:val="40"/>
          <w:szCs w:val="40"/>
        </w:rPr>
      </w:pPr>
      <w:r w:rsidRPr="006C472D">
        <w:rPr>
          <w:rFonts w:ascii="Neo Sans Pro" w:eastAsia="Neo Sans Pro" w:hAnsi="Neo Sans Pro" w:cs="Neo Sans Pro"/>
          <w:sz w:val="40"/>
          <w:szCs w:val="40"/>
        </w:rPr>
        <w:t>REGULAMIN</w:t>
      </w:r>
      <w:r w:rsidRPr="006C472D">
        <w:rPr>
          <w:rFonts w:ascii="Neo Sans Pro" w:eastAsia="Neo Sans Pro" w:hAnsi="Neo Sans Pro" w:cs="Neo Sans Pro"/>
          <w:sz w:val="40"/>
          <w:szCs w:val="40"/>
        </w:rPr>
        <w:br/>
        <w:t>konkursu fotograficznego „Książka na wakacjach”</w:t>
      </w:r>
    </w:p>
    <w:p w:rsidR="00A559A7" w:rsidRPr="006C472D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C66E23">
        <w:rPr>
          <w:rFonts w:ascii="Neo Sans Pro" w:eastAsia="Neo Sans Pro" w:hAnsi="Neo Sans Pro" w:cs="Neo Sans Pro"/>
          <w:sz w:val="32"/>
          <w:szCs w:val="32"/>
        </w:rPr>
        <w:br/>
      </w:r>
      <w:r w:rsidRPr="006C472D">
        <w:rPr>
          <w:rFonts w:ascii="Neo Sans Pro" w:eastAsia="Neo Sans Pro" w:hAnsi="Neo Sans Pro" w:cs="Neo Sans Pro"/>
          <w:sz w:val="24"/>
          <w:szCs w:val="24"/>
        </w:rPr>
        <w:t>1. Organizator konkursu:</w:t>
      </w:r>
      <w:r w:rsidRPr="006C472D">
        <w:rPr>
          <w:rFonts w:ascii="Neo Sans Pro" w:eastAsia="Neo Sans Pro" w:hAnsi="Neo Sans Pro" w:cs="Neo Sans Pro"/>
          <w:sz w:val="24"/>
          <w:szCs w:val="24"/>
        </w:rPr>
        <w:br/>
        <w:t>Miejska Biblioteka Publiczna im. Józefa A. i Andrzeja S. Załuskich w Radomiu.</w:t>
      </w:r>
    </w:p>
    <w:p w:rsidR="00BF6850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br/>
        <w:t>2. Przedmiot konkursu:</w:t>
      </w:r>
    </w:p>
    <w:p w:rsidR="00A559A7" w:rsidRPr="006C472D" w:rsidRDefault="005F4BBF" w:rsidP="00BF6850">
      <w:pPr>
        <w:pStyle w:val="Normalny1"/>
        <w:spacing w:after="0" w:line="240" w:lineRule="auto"/>
        <w:jc w:val="both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Tematem konkursu jest zrobienie zdjęcia książce „</w:t>
      </w:r>
      <w:r w:rsidR="002570F1">
        <w:rPr>
          <w:rFonts w:ascii="Neo Sans Pro" w:eastAsia="Neo Sans Pro" w:hAnsi="Neo Sans Pro" w:cs="Neo Sans Pro"/>
          <w:sz w:val="24"/>
          <w:szCs w:val="24"/>
        </w:rPr>
        <w:t xml:space="preserve">spędzającej wakacje” </w:t>
      </w:r>
      <w:r w:rsidR="00BF6850">
        <w:rPr>
          <w:rFonts w:ascii="Neo Sans Pro" w:eastAsia="Neo Sans Pro" w:hAnsi="Neo Sans Pro" w:cs="Neo Sans Pro"/>
          <w:sz w:val="24"/>
          <w:szCs w:val="24"/>
        </w:rPr>
        <w:t>w 2022 roku.</w:t>
      </w:r>
    </w:p>
    <w:p w:rsidR="00A559A7" w:rsidRPr="006C472D" w:rsidRDefault="00A559A7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</w:p>
    <w:p w:rsidR="00A559A7" w:rsidRPr="006C472D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3. Cele konkursu:</w:t>
      </w:r>
    </w:p>
    <w:p w:rsidR="00A559A7" w:rsidRPr="006C472D" w:rsidRDefault="005F4BBF" w:rsidP="00C646EE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Przedstawienie wizerunku biblioteki jako miejsca nowoczesnego, które jest czymś więcej niż magazynem książek;</w:t>
      </w:r>
    </w:p>
    <w:p w:rsidR="00A559A7" w:rsidRPr="006C472D" w:rsidRDefault="005F4BBF" w:rsidP="00C646EE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Promowanie czytelnictwa </w:t>
      </w:r>
      <w:r w:rsidR="00F661BB">
        <w:rPr>
          <w:rFonts w:ascii="Neo Sans Pro" w:eastAsia="Neo Sans Pro" w:hAnsi="Neo Sans Pro" w:cs="Neo Sans Pro"/>
          <w:color w:val="000000"/>
          <w:sz w:val="24"/>
          <w:szCs w:val="24"/>
        </w:rPr>
        <w:t>i B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iblioteki;</w:t>
      </w:r>
    </w:p>
    <w:p w:rsidR="00A559A7" w:rsidRPr="006C472D" w:rsidRDefault="005F4BBF" w:rsidP="00C646EE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Integracja społeczności lokalnej.</w:t>
      </w:r>
    </w:p>
    <w:p w:rsidR="00A559A7" w:rsidRPr="006C472D" w:rsidRDefault="00A559A7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</w:p>
    <w:p w:rsidR="00A559A7" w:rsidRPr="006C472D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4. Uczestnicy konkursu:</w:t>
      </w:r>
    </w:p>
    <w:p w:rsidR="00A559A7" w:rsidRPr="006C472D" w:rsidRDefault="005F4BBF" w:rsidP="00C646E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Uczestnikiem Konkursu (zwany dalej Uczestnikiem) może być każda osoba fizyczna zapisana i posiadająca aktywne konto biblioteczne w Filii nr 16, która ukończyła 5 lat;</w:t>
      </w:r>
    </w:p>
    <w:p w:rsidR="00A559A7" w:rsidRPr="006C472D" w:rsidRDefault="005F4BBF" w:rsidP="00C646E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Konkurs zostanie przeprowadzony w dwóch kategoriach wiekowych:</w:t>
      </w:r>
    </w:p>
    <w:p w:rsidR="00A559A7" w:rsidRPr="006C472D" w:rsidRDefault="005F4BBF" w:rsidP="00C646EE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od 5 </w:t>
      </w:r>
      <w:r w:rsidR="00F661BB">
        <w:rPr>
          <w:rFonts w:ascii="Neo Sans Pro" w:eastAsia="Neo Sans Pro" w:hAnsi="Neo Sans Pro" w:cs="Neo Sans Pro"/>
          <w:color w:val="000000"/>
          <w:sz w:val="24"/>
          <w:szCs w:val="24"/>
        </w:rPr>
        <w:t>do 15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 lat </w:t>
      </w:r>
    </w:p>
    <w:p w:rsidR="00A559A7" w:rsidRPr="006C472D" w:rsidRDefault="005F4BBF" w:rsidP="00C646EE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od 16 lat</w:t>
      </w:r>
    </w:p>
    <w:p w:rsidR="00A559A7" w:rsidRPr="006C472D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br/>
        <w:t>5. Zasady udziału w konkursie:</w:t>
      </w:r>
    </w:p>
    <w:p w:rsidR="00A559A7" w:rsidRPr="006C472D" w:rsidRDefault="005F4BBF" w:rsidP="00C646EE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Uczestnik z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obowiązuje się do samodzielnego wykonania pracy </w:t>
      </w:r>
      <w:r w:rsidRPr="006C472D">
        <w:rPr>
          <w:rFonts w:ascii="Neo Sans Pro" w:eastAsia="Neo Sans Pro" w:hAnsi="Neo Sans Pro" w:cs="Neo Sans Pro"/>
          <w:sz w:val="24"/>
          <w:szCs w:val="24"/>
        </w:rPr>
        <w:t>konkursowe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j;</w:t>
      </w:r>
    </w:p>
    <w:p w:rsidR="002570F1" w:rsidRPr="002570F1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Prace konkursowe należy składać od 25 czerwca do 31 sierpnia 2022 r. </w:t>
      </w:r>
    </w:p>
    <w:p w:rsidR="00A559A7" w:rsidRPr="006C472D" w:rsidRDefault="005F4BBF" w:rsidP="002570F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Zdjęcia </w:t>
      </w:r>
      <w:r w:rsidR="0060067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dostarczone lub 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wysłane po tym terminie nie będą brane pod uwagę</w:t>
      </w:r>
      <w:r w:rsidR="00C66E23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 </w:t>
      </w:r>
      <w:r w:rsidR="00C66E23" w:rsidRPr="006C472D">
        <w:rPr>
          <w:rFonts w:ascii="Neo Sans Pro" w:eastAsia="Neo Sans Pro" w:hAnsi="Neo Sans Pro" w:cs="Neo Sans Pro"/>
          <w:color w:val="000000"/>
          <w:sz w:val="24"/>
          <w:szCs w:val="24"/>
        </w:rPr>
        <w:t>(decyduje data stempla pocztowego)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;</w:t>
      </w:r>
    </w:p>
    <w:p w:rsidR="00A559A7" w:rsidRPr="006C472D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Każdy uczestnik może zgłosić do konkursu jedno zdjęcie;</w:t>
      </w:r>
    </w:p>
    <w:p w:rsidR="00A559A7" w:rsidRPr="006C472D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Zdjęcie powinno mieć wymiary 20x30 cm;</w:t>
      </w:r>
    </w:p>
    <w:p w:rsidR="00FE7D92" w:rsidRPr="006C472D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Do pracy należy dołączyć</w:t>
      </w:r>
      <w:r w:rsidR="00FE7D92" w:rsidRPr="006C472D">
        <w:rPr>
          <w:rFonts w:ascii="Neo Sans Pro" w:eastAsia="Neo Sans Pro" w:hAnsi="Neo Sans Pro" w:cs="Neo Sans Pro"/>
          <w:sz w:val="24"/>
          <w:szCs w:val="24"/>
        </w:rPr>
        <w:t>:</w:t>
      </w:r>
      <w:r w:rsidRPr="006C472D">
        <w:rPr>
          <w:rFonts w:ascii="Neo Sans Pro" w:eastAsia="Neo Sans Pro" w:hAnsi="Neo Sans Pro" w:cs="Neo Sans Pro"/>
          <w:sz w:val="24"/>
          <w:szCs w:val="24"/>
        </w:rPr>
        <w:t xml:space="preserve"> </w:t>
      </w:r>
    </w:p>
    <w:p w:rsidR="00F661BB" w:rsidRPr="00F661BB" w:rsidRDefault="00F661BB" w:rsidP="00C646E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Neo Sans Pro" w:hAnsi="Neo Sans Pro"/>
          <w:sz w:val="24"/>
          <w:szCs w:val="24"/>
        </w:rPr>
      </w:pPr>
      <w:r w:rsidRPr="00F661BB">
        <w:rPr>
          <w:rFonts w:ascii="Neo Sans Pro" w:eastAsia="Neo Sans Pro" w:hAnsi="Neo Sans Pro" w:cs="Neo Sans Pro"/>
          <w:sz w:val="24"/>
          <w:szCs w:val="24"/>
        </w:rPr>
        <w:t>klauzulę i zgody dołączone do regulaminu</w:t>
      </w:r>
      <w:r w:rsidR="00271B02">
        <w:rPr>
          <w:rFonts w:ascii="Neo Sans Pro" w:eastAsia="Neo Sans Pro" w:hAnsi="Neo Sans Pro" w:cs="Neo Sans Pro"/>
          <w:sz w:val="24"/>
          <w:szCs w:val="24"/>
        </w:rPr>
        <w:t xml:space="preserve"> (do ukończenia 18 roku życia </w:t>
      </w:r>
      <w:r w:rsidR="00776FE8">
        <w:rPr>
          <w:rFonts w:ascii="Neo Sans Pro" w:eastAsia="Neo Sans Pro" w:hAnsi="Neo Sans Pro" w:cs="Neo Sans Pro"/>
          <w:sz w:val="24"/>
          <w:szCs w:val="24"/>
        </w:rPr>
        <w:t>zgody podpisuje rodzic/opiekun prawny)</w:t>
      </w:r>
      <w:r w:rsidRPr="00F661BB">
        <w:rPr>
          <w:rFonts w:ascii="Neo Sans Pro" w:eastAsia="Neo Sans Pro" w:hAnsi="Neo Sans Pro" w:cs="Neo Sans Pro"/>
          <w:sz w:val="24"/>
          <w:szCs w:val="24"/>
        </w:rPr>
        <w:t>;</w:t>
      </w:r>
    </w:p>
    <w:p w:rsidR="00FE7D92" w:rsidRPr="00655028" w:rsidRDefault="00FE7D92" w:rsidP="00C646E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Neo Sans Pro" w:hAnsi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 xml:space="preserve">metryczkę zawierającą: imię i nazwisko autora, wiek, telefon kontaktowy oraz </w:t>
      </w:r>
      <w:r w:rsidR="00142AFE">
        <w:rPr>
          <w:rFonts w:ascii="Neo Sans Pro" w:eastAsia="Neo Sans Pro" w:hAnsi="Neo Sans Pro" w:cs="Neo Sans Pro"/>
          <w:sz w:val="24"/>
          <w:szCs w:val="24"/>
        </w:rPr>
        <w:br/>
      </w:r>
      <w:r w:rsidRPr="006C472D">
        <w:rPr>
          <w:rFonts w:ascii="Neo Sans Pro" w:eastAsia="Neo Sans Pro" w:hAnsi="Neo Sans Pro" w:cs="Neo Sans Pro"/>
          <w:sz w:val="24"/>
          <w:szCs w:val="24"/>
        </w:rPr>
        <w:t>e-mail</w:t>
      </w:r>
      <w:r w:rsidR="00DC7809">
        <w:rPr>
          <w:rFonts w:ascii="Neo Sans Pro" w:eastAsia="Neo Sans Pro" w:hAnsi="Neo Sans Pro" w:cs="Neo Sans Pro"/>
          <w:sz w:val="24"/>
          <w:szCs w:val="24"/>
        </w:rPr>
        <w:t>;</w:t>
      </w:r>
    </w:p>
    <w:p w:rsidR="00A559A7" w:rsidRPr="006C472D" w:rsidRDefault="00DC7809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>
        <w:rPr>
          <w:rFonts w:ascii="Neo Sans Pro" w:eastAsia="Neo Sans Pro" w:hAnsi="Neo Sans Pro" w:cs="Neo Sans Pro"/>
          <w:color w:val="000000"/>
          <w:sz w:val="24"/>
          <w:szCs w:val="24"/>
        </w:rPr>
        <w:t>Prace konkursowe</w:t>
      </w:r>
      <w:r w:rsidR="005F4BBF"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 należy </w:t>
      </w:r>
      <w:r>
        <w:rPr>
          <w:rFonts w:ascii="Neo Sans Pro" w:eastAsia="Neo Sans Pro" w:hAnsi="Neo Sans Pro" w:cs="Neo Sans Pro"/>
          <w:color w:val="000000"/>
          <w:sz w:val="24"/>
          <w:szCs w:val="24"/>
        </w:rPr>
        <w:t xml:space="preserve">dostarczyć </w:t>
      </w:r>
      <w:r w:rsidR="005F4BBF"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lub przesłać na adres: </w:t>
      </w:r>
    </w:p>
    <w:p w:rsidR="00A559A7" w:rsidRPr="006C472D" w:rsidRDefault="0060067D" w:rsidP="00C646EE">
      <w:pPr>
        <w:pStyle w:val="Normalny1"/>
        <w:spacing w:after="0" w:line="240" w:lineRule="auto"/>
        <w:ind w:left="567"/>
        <w:rPr>
          <w:rFonts w:ascii="Neo Sans Pro" w:eastAsia="Neo Sans Pro" w:hAnsi="Neo Sans Pro" w:cs="Neo Sans Pro"/>
          <w:sz w:val="24"/>
          <w:szCs w:val="24"/>
        </w:rPr>
      </w:pPr>
      <w:r>
        <w:rPr>
          <w:rFonts w:ascii="Neo Sans Pro" w:eastAsia="Neo Sans Pro" w:hAnsi="Neo Sans Pro" w:cs="Neo Sans Pro"/>
          <w:sz w:val="24"/>
          <w:szCs w:val="24"/>
        </w:rPr>
        <w:t xml:space="preserve">Filia nr 16 </w:t>
      </w:r>
      <w:r w:rsidR="005F4BBF" w:rsidRPr="006C472D">
        <w:rPr>
          <w:rFonts w:ascii="Neo Sans Pro" w:eastAsia="Neo Sans Pro" w:hAnsi="Neo Sans Pro" w:cs="Neo Sans Pro"/>
          <w:sz w:val="24"/>
          <w:szCs w:val="24"/>
        </w:rPr>
        <w:t xml:space="preserve">MBP Radom </w:t>
      </w:r>
    </w:p>
    <w:p w:rsidR="00A559A7" w:rsidRPr="006C472D" w:rsidRDefault="005F4BBF" w:rsidP="00C646EE">
      <w:pPr>
        <w:pStyle w:val="Normalny1"/>
        <w:spacing w:after="0" w:line="240" w:lineRule="auto"/>
        <w:ind w:left="567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 xml:space="preserve">ul. </w:t>
      </w:r>
      <w:proofErr w:type="spellStart"/>
      <w:r w:rsidRPr="006C472D">
        <w:rPr>
          <w:rFonts w:ascii="Neo Sans Pro" w:eastAsia="Neo Sans Pro" w:hAnsi="Neo Sans Pro" w:cs="Neo Sans Pro"/>
          <w:sz w:val="24"/>
          <w:szCs w:val="24"/>
        </w:rPr>
        <w:t>Barycka</w:t>
      </w:r>
      <w:proofErr w:type="spellEnd"/>
      <w:r w:rsidRPr="006C472D">
        <w:rPr>
          <w:rFonts w:ascii="Neo Sans Pro" w:eastAsia="Neo Sans Pro" w:hAnsi="Neo Sans Pro" w:cs="Neo Sans Pro"/>
          <w:sz w:val="24"/>
          <w:szCs w:val="24"/>
        </w:rPr>
        <w:t xml:space="preserve"> 2</w:t>
      </w:r>
    </w:p>
    <w:p w:rsidR="00A559A7" w:rsidRPr="006C472D" w:rsidRDefault="005F4BBF" w:rsidP="00C646EE">
      <w:pPr>
        <w:pStyle w:val="Normalny1"/>
        <w:spacing w:after="0" w:line="240" w:lineRule="auto"/>
        <w:ind w:left="567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26-600 Radom</w:t>
      </w:r>
    </w:p>
    <w:p w:rsidR="00A559A7" w:rsidRPr="006C472D" w:rsidRDefault="00A559A7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</w:p>
    <w:p w:rsidR="00A559A7" w:rsidRPr="006C472D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6. Warunki rozstrzygnięcia konkursu:</w:t>
      </w:r>
    </w:p>
    <w:p w:rsidR="00A559A7" w:rsidRPr="006C472D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Zdjęcia oceniać będzie </w:t>
      </w:r>
      <w:r w:rsidRPr="006C472D">
        <w:rPr>
          <w:rFonts w:ascii="Neo Sans Pro" w:eastAsia="Neo Sans Pro" w:hAnsi="Neo Sans Pro" w:cs="Neo Sans Pro"/>
          <w:sz w:val="24"/>
          <w:szCs w:val="24"/>
        </w:rPr>
        <w:t>J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ury powołane przez osoby odpowiedzialne za konkurs. Jury zadecyduje o przyznaniu nagród </w:t>
      </w:r>
      <w:r w:rsidR="00E762F7">
        <w:rPr>
          <w:rFonts w:ascii="Neo Sans Pro" w:eastAsia="Neo Sans Pro" w:hAnsi="Neo Sans Pro" w:cs="Neo Sans Pro"/>
          <w:color w:val="000000"/>
          <w:sz w:val="24"/>
          <w:szCs w:val="24"/>
        </w:rPr>
        <w:t>wśród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 Uczestników spełniających wszystkie warunki formalne. Decyzja Jury jest ostateczna i nie podlega odwołaniu i zaskarżeniu;</w:t>
      </w:r>
    </w:p>
    <w:p w:rsidR="00A559A7" w:rsidRPr="006C472D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Jury zastrzega sobie prawo do niewyłaniania zwycięzców;</w:t>
      </w:r>
    </w:p>
    <w:p w:rsidR="00A559A7" w:rsidRPr="006C472D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Prace oceniane będą w 2 grupach wiekowych:</w:t>
      </w:r>
    </w:p>
    <w:p w:rsidR="00A559A7" w:rsidRPr="006C472D" w:rsidRDefault="005F4BBF" w:rsidP="00C646EE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wiek od 5 do 1</w:t>
      </w:r>
      <w:r w:rsidR="00F661BB">
        <w:rPr>
          <w:rFonts w:ascii="Neo Sans Pro" w:eastAsia="Neo Sans Pro" w:hAnsi="Neo Sans Pro" w:cs="Neo Sans Pro"/>
          <w:color w:val="000000"/>
          <w:sz w:val="24"/>
          <w:szCs w:val="24"/>
        </w:rPr>
        <w:t>5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 lat</w:t>
      </w:r>
    </w:p>
    <w:p w:rsidR="00A559A7" w:rsidRPr="00655028" w:rsidRDefault="005F4BBF" w:rsidP="00C646EE">
      <w:pPr>
        <w:pStyle w:val="Normalny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wiek </w:t>
      </w:r>
      <w:r w:rsidR="00F661BB">
        <w:rPr>
          <w:rFonts w:ascii="Neo Sans Pro" w:eastAsia="Neo Sans Pro" w:hAnsi="Neo Sans Pro" w:cs="Neo Sans Pro"/>
          <w:color w:val="000000"/>
          <w:sz w:val="24"/>
          <w:szCs w:val="24"/>
        </w:rPr>
        <w:t>od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 16 lat;</w:t>
      </w:r>
    </w:p>
    <w:p w:rsidR="00A559A7" w:rsidRPr="006C472D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lastRenderedPageBreak/>
        <w:t xml:space="preserve">Wyniki oraz czas i miejsce wręczenia nagród podane będą najpóźniej </w:t>
      </w:r>
      <w:r w:rsidR="002570F1">
        <w:rPr>
          <w:rFonts w:ascii="Neo Sans Pro" w:eastAsia="Neo Sans Pro" w:hAnsi="Neo Sans Pro" w:cs="Neo Sans Pro"/>
          <w:color w:val="000000"/>
          <w:sz w:val="24"/>
          <w:szCs w:val="24"/>
        </w:rPr>
        <w:br/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16 września 2022 r. Umieszczone zostaną na stronie internetowej organizatora: www.mbpradom.pl oraz stronach Facebook: MBP Radom oraz Filii nr 16. Zostaną o nich także powiadomieni zwycięzcy konkursu;</w:t>
      </w:r>
    </w:p>
    <w:p w:rsidR="00A559A7" w:rsidRPr="006C472D" w:rsidRDefault="005F4BBF" w:rsidP="00C646EE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Organizator zastrzega sobie prawo do pr</w:t>
      </w:r>
      <w:r w:rsidR="00142AFE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zerwania lub odwołania konkursu </w:t>
      </w:r>
      <w:r w:rsidR="002570F1">
        <w:rPr>
          <w:rFonts w:ascii="Neo Sans Pro" w:eastAsia="Neo Sans Pro" w:hAnsi="Neo Sans Pro" w:cs="Neo Sans Pro"/>
          <w:color w:val="000000"/>
          <w:sz w:val="24"/>
          <w:szCs w:val="24"/>
        </w:rPr>
        <w:br/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z powodów od niego niezależnych.</w:t>
      </w:r>
    </w:p>
    <w:p w:rsidR="00A559A7" w:rsidRPr="006C472D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br/>
        <w:t>7. Nagrody:</w:t>
      </w:r>
    </w:p>
    <w:p w:rsidR="00A559A7" w:rsidRPr="006C472D" w:rsidRDefault="005F4BBF" w:rsidP="00C646EE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Laureatom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 konkursu (w każdej kategorii wiekowej) </w:t>
      </w:r>
      <w:r w:rsidRPr="006C472D">
        <w:rPr>
          <w:rFonts w:ascii="Neo Sans Pro" w:eastAsia="Neo Sans Pro" w:hAnsi="Neo Sans Pro" w:cs="Neo Sans Pro"/>
          <w:sz w:val="24"/>
          <w:szCs w:val="24"/>
        </w:rPr>
        <w:t>J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ury przyzna</w:t>
      </w:r>
      <w:r w:rsidRPr="006C472D">
        <w:rPr>
          <w:rFonts w:ascii="Neo Sans Pro" w:eastAsia="Neo Sans Pro" w:hAnsi="Neo Sans Pro" w:cs="Neo Sans Pro"/>
          <w:sz w:val="24"/>
          <w:szCs w:val="24"/>
        </w:rPr>
        <w:t xml:space="preserve"> 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nagrodę </w:t>
      </w:r>
      <w:r w:rsidR="002570F1">
        <w:rPr>
          <w:rFonts w:ascii="Neo Sans Pro" w:eastAsia="Neo Sans Pro" w:hAnsi="Neo Sans Pro" w:cs="Neo Sans Pro"/>
          <w:color w:val="000000"/>
          <w:sz w:val="24"/>
          <w:szCs w:val="24"/>
        </w:rPr>
        <w:br/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w formie</w:t>
      </w:r>
      <w:r w:rsidRPr="006C472D">
        <w:rPr>
          <w:rFonts w:ascii="Neo Sans Pro" w:eastAsia="Neo Sans Pro" w:hAnsi="Neo Sans Pro" w:cs="Neo Sans Pro"/>
          <w:sz w:val="24"/>
          <w:szCs w:val="24"/>
        </w:rPr>
        <w:t xml:space="preserve"> Kart </w:t>
      </w:r>
      <w:r w:rsidR="003709EF">
        <w:rPr>
          <w:rFonts w:ascii="Neo Sans Pro" w:eastAsia="Neo Sans Pro" w:hAnsi="Neo Sans Pro" w:cs="Neo Sans Pro"/>
          <w:sz w:val="24"/>
          <w:szCs w:val="24"/>
        </w:rPr>
        <w:t>podarunkowych</w:t>
      </w:r>
      <w:r w:rsidRPr="006C472D">
        <w:rPr>
          <w:rFonts w:ascii="Neo Sans Pro" w:eastAsia="Neo Sans Pro" w:hAnsi="Neo Sans Pro" w:cs="Neo Sans Pro"/>
          <w:sz w:val="24"/>
          <w:szCs w:val="24"/>
        </w:rPr>
        <w:t xml:space="preserve"> do 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księgarni </w:t>
      </w:r>
      <w:r w:rsidR="003709EF">
        <w:rPr>
          <w:rFonts w:ascii="Neo Sans Pro" w:eastAsia="Neo Sans Pro" w:hAnsi="Neo Sans Pro" w:cs="Neo Sans Pro"/>
          <w:color w:val="000000"/>
          <w:sz w:val="24"/>
          <w:szCs w:val="24"/>
        </w:rPr>
        <w:t>Sonet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 w kwocie: za I miejsce 200 zł, za II miejsce – 150 zł, za III miejsce – 100 zł;</w:t>
      </w:r>
    </w:p>
    <w:p w:rsidR="00A559A7" w:rsidRPr="006C472D" w:rsidRDefault="005F4BBF" w:rsidP="00C646EE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Laureatowi nie przysługuje prawo do zastrzeżenia szczególnych właściwości Nagrody, ani też prawo do zamiany Nagrody na inną rzecz lub ekwiwalent pieniężny; </w:t>
      </w:r>
    </w:p>
    <w:p w:rsidR="00A559A7" w:rsidRPr="006C472D" w:rsidRDefault="005F4BBF" w:rsidP="00C646EE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Laureat może zrzec się Nagrody. W przypadku zrzeczenia się Nagrody, Nagroda przepada.</w:t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br/>
      </w:r>
    </w:p>
    <w:p w:rsidR="00C646EE" w:rsidRDefault="005F4BBF" w:rsidP="00142AFE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8. Kontakt:</w:t>
      </w:r>
    </w:p>
    <w:p w:rsidR="00655028" w:rsidRDefault="00701183" w:rsidP="00C646EE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>
        <w:rPr>
          <w:rFonts w:ascii="Neo Sans Pro" w:eastAsia="Neo Sans Pro" w:hAnsi="Neo Sans Pro" w:cs="Neo Sans Pro"/>
          <w:sz w:val="24"/>
          <w:szCs w:val="24"/>
        </w:rPr>
        <w:t>Filia nr 16</w:t>
      </w:r>
      <w:r>
        <w:rPr>
          <w:rFonts w:ascii="Neo Sans Pro" w:eastAsia="Neo Sans Pro" w:hAnsi="Neo Sans Pro" w:cs="Neo Sans Pro"/>
          <w:sz w:val="24"/>
          <w:szCs w:val="24"/>
        </w:rPr>
        <w:br/>
        <w:t xml:space="preserve">tel. (48) 360 51 </w:t>
      </w:r>
      <w:bookmarkStart w:id="0" w:name="_GoBack"/>
      <w:bookmarkEnd w:id="0"/>
      <w:r w:rsidR="005F4BBF" w:rsidRPr="006C472D">
        <w:rPr>
          <w:rFonts w:ascii="Neo Sans Pro" w:eastAsia="Neo Sans Pro" w:hAnsi="Neo Sans Pro" w:cs="Neo Sans Pro"/>
          <w:sz w:val="24"/>
          <w:szCs w:val="24"/>
        </w:rPr>
        <w:t>95</w:t>
      </w:r>
    </w:p>
    <w:p w:rsidR="00A559A7" w:rsidRPr="006C472D" w:rsidRDefault="005F4BBF" w:rsidP="00C646EE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e-mail: filia16@mbpradom.pl</w:t>
      </w:r>
    </w:p>
    <w:p w:rsidR="00A559A7" w:rsidRPr="006C472D" w:rsidRDefault="00A559A7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</w:p>
    <w:p w:rsidR="00A559A7" w:rsidRPr="006C472D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bookmarkStart w:id="1" w:name="_gjdgxs" w:colFirst="0" w:colLast="0"/>
      <w:bookmarkEnd w:id="1"/>
      <w:r w:rsidRPr="006C472D">
        <w:rPr>
          <w:rFonts w:ascii="Neo Sans Pro" w:eastAsia="Neo Sans Pro" w:hAnsi="Neo Sans Pro" w:cs="Neo Sans Pro"/>
          <w:sz w:val="24"/>
          <w:szCs w:val="24"/>
        </w:rPr>
        <w:t>9. Postanowienia końcowe:</w:t>
      </w:r>
    </w:p>
    <w:p w:rsidR="00A559A7" w:rsidRPr="006C472D" w:rsidRDefault="005F4BBF" w:rsidP="00C646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Niniejszy Regulamin wchodzi w życie z dniem rozpoczęcia Konkursu </w:t>
      </w:r>
      <w:r w:rsidR="002570F1">
        <w:rPr>
          <w:rFonts w:ascii="Neo Sans Pro" w:eastAsia="Neo Sans Pro" w:hAnsi="Neo Sans Pro" w:cs="Neo Sans Pro"/>
          <w:color w:val="000000"/>
          <w:sz w:val="24"/>
          <w:szCs w:val="24"/>
        </w:rPr>
        <w:br/>
      </w: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i obowiązuje do czasu jego ostatecznego zakończenia;</w:t>
      </w:r>
    </w:p>
    <w:p w:rsidR="00A559A7" w:rsidRPr="006C472D" w:rsidRDefault="005F4BBF" w:rsidP="00C646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t>Prace nie podlegają zwrotowi i przechodzą na własność organizatora;</w:t>
      </w:r>
    </w:p>
    <w:p w:rsidR="00A559A7" w:rsidRPr="006C472D" w:rsidRDefault="005F4BBF" w:rsidP="00C646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 xml:space="preserve">Organizator zorganizuje wystawę pokonkursową z otrzymanych prac; </w:t>
      </w:r>
    </w:p>
    <w:p w:rsidR="00A559A7" w:rsidRPr="006C472D" w:rsidRDefault="005F4BBF" w:rsidP="00C646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Uczestnik ma prawo odstąpienia od udziału w Konkursie na każdym etapie jego trwania i bez podania przyczyny;</w:t>
      </w:r>
    </w:p>
    <w:p w:rsidR="00A559A7" w:rsidRPr="006C472D" w:rsidRDefault="005F4BBF" w:rsidP="00C646E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rPr>
          <w:rFonts w:ascii="Neo Sans Pro" w:hAnsi="Neo Sans Pro"/>
          <w:color w:val="000000"/>
          <w:sz w:val="24"/>
          <w:szCs w:val="24"/>
        </w:rPr>
      </w:pPr>
      <w:r w:rsidRPr="006C472D">
        <w:rPr>
          <w:rFonts w:ascii="Neo Sans Pro" w:eastAsia="Neo Sans Pro" w:hAnsi="Neo Sans Pro" w:cs="Neo Sans Pro"/>
          <w:color w:val="000000"/>
          <w:sz w:val="24"/>
          <w:szCs w:val="24"/>
        </w:rPr>
        <w:t>Udział w konkursie jest równoznaczny z akceptacją regulaminu.</w:t>
      </w:r>
      <w:r w:rsidRPr="006C472D">
        <w:rPr>
          <w:rFonts w:ascii="Neo Sans Pro" w:eastAsia="Neo Sans Pro" w:hAnsi="Neo Sans Pro" w:cs="Neo Sans Pro"/>
          <w:color w:val="000000"/>
        </w:rPr>
        <w:br/>
      </w:r>
    </w:p>
    <w:p w:rsidR="00A559A7" w:rsidRPr="006C472D" w:rsidRDefault="005F4BBF">
      <w:pPr>
        <w:pStyle w:val="Normalny1"/>
        <w:spacing w:after="0" w:line="240" w:lineRule="auto"/>
        <w:rPr>
          <w:rFonts w:ascii="Neo Sans Pro" w:eastAsia="Neo Sans Pro" w:hAnsi="Neo Sans Pro" w:cs="Neo Sans Pro"/>
          <w:sz w:val="24"/>
          <w:szCs w:val="24"/>
        </w:rPr>
      </w:pPr>
      <w:r w:rsidRPr="006C472D">
        <w:rPr>
          <w:rFonts w:ascii="Neo Sans Pro" w:eastAsia="Neo Sans Pro" w:hAnsi="Neo Sans Pro" w:cs="Neo Sans Pro"/>
          <w:sz w:val="24"/>
          <w:szCs w:val="24"/>
        </w:rPr>
        <w:br/>
      </w:r>
    </w:p>
    <w:p w:rsidR="00A559A7" w:rsidRPr="006C472D" w:rsidRDefault="00A559A7">
      <w:pPr>
        <w:pStyle w:val="Normalny1"/>
        <w:rPr>
          <w:rFonts w:ascii="Neo Sans Pro" w:eastAsia="Neo Sans Pro" w:hAnsi="Neo Sans Pro" w:cs="Neo Sans Pro"/>
          <w:sz w:val="24"/>
          <w:szCs w:val="24"/>
        </w:rPr>
      </w:pPr>
    </w:p>
    <w:sectPr w:rsidR="00A559A7" w:rsidRPr="006C472D" w:rsidSect="002570F1">
      <w:pgSz w:w="11906" w:h="16838"/>
      <w:pgMar w:top="1134" w:right="1418" w:bottom="1134" w:left="1418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259"/>
    <w:multiLevelType w:val="multilevel"/>
    <w:tmpl w:val="B0E6178A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E6395"/>
    <w:multiLevelType w:val="multilevel"/>
    <w:tmpl w:val="2FCE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2F7701"/>
    <w:multiLevelType w:val="multilevel"/>
    <w:tmpl w:val="9D44B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496BB8"/>
    <w:multiLevelType w:val="multilevel"/>
    <w:tmpl w:val="E9F4BD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1F33B2"/>
    <w:multiLevelType w:val="multilevel"/>
    <w:tmpl w:val="ED5447A2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FD1D3B"/>
    <w:multiLevelType w:val="multilevel"/>
    <w:tmpl w:val="249844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027FD0"/>
    <w:multiLevelType w:val="multilevel"/>
    <w:tmpl w:val="5C6C2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CE5CBD"/>
    <w:multiLevelType w:val="multilevel"/>
    <w:tmpl w:val="27323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DA2E9F"/>
    <w:multiLevelType w:val="multilevel"/>
    <w:tmpl w:val="9B0499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0358BB"/>
    <w:multiLevelType w:val="hybridMultilevel"/>
    <w:tmpl w:val="7980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2291"/>
    <w:multiLevelType w:val="hybridMultilevel"/>
    <w:tmpl w:val="9E62C734"/>
    <w:lvl w:ilvl="0" w:tplc="0EAE9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2B4D9B"/>
    <w:multiLevelType w:val="multilevel"/>
    <w:tmpl w:val="ED2C4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78494A"/>
    <w:multiLevelType w:val="multilevel"/>
    <w:tmpl w:val="D4D0C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A57088"/>
    <w:multiLevelType w:val="multilevel"/>
    <w:tmpl w:val="0A884BB4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59A7"/>
    <w:rsid w:val="00142AFE"/>
    <w:rsid w:val="002570F1"/>
    <w:rsid w:val="00271B02"/>
    <w:rsid w:val="003709EF"/>
    <w:rsid w:val="004D2413"/>
    <w:rsid w:val="005F4BBF"/>
    <w:rsid w:val="0060067D"/>
    <w:rsid w:val="00655028"/>
    <w:rsid w:val="006C472D"/>
    <w:rsid w:val="00701183"/>
    <w:rsid w:val="00752908"/>
    <w:rsid w:val="00776FE8"/>
    <w:rsid w:val="008F2866"/>
    <w:rsid w:val="00A559A7"/>
    <w:rsid w:val="00A95FF6"/>
    <w:rsid w:val="00B4170A"/>
    <w:rsid w:val="00BF6850"/>
    <w:rsid w:val="00C646EE"/>
    <w:rsid w:val="00C66E23"/>
    <w:rsid w:val="00D77F8A"/>
    <w:rsid w:val="00DC7809"/>
    <w:rsid w:val="00E762F7"/>
    <w:rsid w:val="00F661BB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1E62-F72E-4EC1-B02C-13F9CBB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F6"/>
  </w:style>
  <w:style w:type="paragraph" w:styleId="Nagwek1">
    <w:name w:val="heading 1"/>
    <w:basedOn w:val="Normalny1"/>
    <w:next w:val="Normalny1"/>
    <w:rsid w:val="00A559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559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559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559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559A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559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559A7"/>
  </w:style>
  <w:style w:type="table" w:customStyle="1" w:styleId="TableNormal">
    <w:name w:val="Table Normal"/>
    <w:rsid w:val="00A55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559A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559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BC28-6791-4034-81C0-B2729C67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18</cp:revision>
  <cp:lastPrinted>2022-05-31T09:49:00Z</cp:lastPrinted>
  <dcterms:created xsi:type="dcterms:W3CDTF">2022-05-30T04:10:00Z</dcterms:created>
  <dcterms:modified xsi:type="dcterms:W3CDTF">2022-06-21T06:20:00Z</dcterms:modified>
</cp:coreProperties>
</file>